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6F3" w:rsidRDefault="00FF56F3" w:rsidP="0017111B">
      <w:pPr>
        <w:pStyle w:val="NoSpacing"/>
        <w:jc w:val="center"/>
        <w:rPr>
          <w:b/>
        </w:rPr>
      </w:pPr>
      <w:r>
        <w:rPr>
          <w:rFonts w:ascii="Source Sans Pro" w:hAnsi="Source Sans Pro" w:cs="Arial"/>
          <w:noProof/>
          <w:color w:val="333333"/>
          <w:sz w:val="23"/>
          <w:szCs w:val="23"/>
          <w:lang w:eastAsia="en-IN"/>
        </w:rPr>
        <w:drawing>
          <wp:inline distT="0" distB="0" distL="0" distR="0">
            <wp:extent cx="5731510" cy="1119436"/>
            <wp:effectExtent l="0" t="0" r="0" b="0"/>
            <wp:docPr id="1" name="Picture 1" descr="G:\InCITe-2016\InCITe2016\new assets\inc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CITe-2016\InCITe2016\new assets\incit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119436"/>
                    </a:xfrm>
                    <a:prstGeom prst="rect">
                      <a:avLst/>
                    </a:prstGeom>
                    <a:noFill/>
                    <a:ln>
                      <a:noFill/>
                    </a:ln>
                  </pic:spPr>
                </pic:pic>
              </a:graphicData>
            </a:graphic>
          </wp:inline>
        </w:drawing>
      </w:r>
    </w:p>
    <w:p w:rsidR="00FF56F3" w:rsidRPr="00FF56F3" w:rsidRDefault="00FF56F3" w:rsidP="00FF56F3">
      <w:pPr>
        <w:pStyle w:val="NoSpacing"/>
        <w:jc w:val="center"/>
        <w:rPr>
          <w:b/>
        </w:rPr>
      </w:pPr>
      <w:r w:rsidRPr="00FF56F3">
        <w:rPr>
          <w:b/>
        </w:rPr>
        <w:t>[CALL FOR PAPER]</w:t>
      </w:r>
    </w:p>
    <w:p w:rsidR="00776A8F" w:rsidRPr="00FF56F3" w:rsidRDefault="00776A8F" w:rsidP="0017111B">
      <w:pPr>
        <w:pStyle w:val="NoSpacing"/>
        <w:jc w:val="center"/>
        <w:rPr>
          <w:b/>
        </w:rPr>
      </w:pPr>
      <w:r w:rsidRPr="00FF56F3">
        <w:rPr>
          <w:b/>
        </w:rPr>
        <w:t xml:space="preserve">IEEE Conference </w:t>
      </w:r>
      <w:r w:rsidR="004C3688" w:rsidRPr="00FF56F3">
        <w:rPr>
          <w:b/>
        </w:rPr>
        <w:t>Record Number</w:t>
      </w:r>
      <w:r w:rsidRPr="00FF56F3">
        <w:rPr>
          <w:b/>
        </w:rPr>
        <w:t>:</w:t>
      </w:r>
      <w:r w:rsidR="004C3688" w:rsidRPr="00FF56F3">
        <w:rPr>
          <w:b/>
        </w:rPr>
        <w:t xml:space="preserve"> </w:t>
      </w:r>
      <w:r w:rsidR="00294DD3" w:rsidRPr="00FF56F3">
        <w:rPr>
          <w:b/>
        </w:rPr>
        <w:t>3</w:t>
      </w:r>
      <w:r w:rsidRPr="00FF56F3">
        <w:rPr>
          <w:b/>
        </w:rPr>
        <w:t>9</w:t>
      </w:r>
      <w:r w:rsidR="00294DD3" w:rsidRPr="00FF56F3">
        <w:rPr>
          <w:b/>
        </w:rPr>
        <w:t>2</w:t>
      </w:r>
      <w:r w:rsidRPr="00FF56F3">
        <w:rPr>
          <w:b/>
        </w:rPr>
        <w:t>45</w:t>
      </w:r>
    </w:p>
    <w:p w:rsidR="004B248A" w:rsidRDefault="004B248A" w:rsidP="004B248A">
      <w:pPr>
        <w:rPr>
          <w:rFonts w:ascii="Times New Roman" w:hAnsi="Times New Roman" w:cs="Times New Roman"/>
          <w:b/>
          <w:sz w:val="24"/>
          <w:szCs w:val="24"/>
        </w:rPr>
      </w:pPr>
      <w:r>
        <w:rPr>
          <w:rFonts w:ascii="Times New Roman" w:hAnsi="Times New Roman" w:cs="Times New Roman"/>
          <w:b/>
          <w:sz w:val="24"/>
          <w:szCs w:val="24"/>
        </w:rPr>
        <w:t>Dear Colleagues,</w:t>
      </w:r>
    </w:p>
    <w:p w:rsidR="004B248A" w:rsidRPr="00B73250" w:rsidRDefault="004B248A" w:rsidP="004B248A">
      <w:pPr>
        <w:rPr>
          <w:rFonts w:ascii="Times New Roman" w:hAnsi="Times New Roman" w:cs="Times New Roman"/>
          <w:b/>
          <w:sz w:val="24"/>
          <w:szCs w:val="24"/>
        </w:rPr>
      </w:pPr>
      <w:r>
        <w:rPr>
          <w:rFonts w:ascii="Times New Roman" w:hAnsi="Times New Roman" w:cs="Times New Roman"/>
          <w:b/>
          <w:sz w:val="24"/>
          <w:szCs w:val="24"/>
        </w:rPr>
        <w:t xml:space="preserve">Greetings from Amity </w:t>
      </w:r>
      <w:r w:rsidR="00DF3476">
        <w:rPr>
          <w:rFonts w:ascii="Times New Roman" w:hAnsi="Times New Roman" w:cs="Times New Roman"/>
          <w:b/>
          <w:sz w:val="24"/>
          <w:szCs w:val="24"/>
        </w:rPr>
        <w:t>School of Engineering &amp; Technology</w:t>
      </w:r>
      <w:r>
        <w:rPr>
          <w:rFonts w:ascii="Times New Roman" w:hAnsi="Times New Roman" w:cs="Times New Roman"/>
          <w:b/>
          <w:sz w:val="24"/>
          <w:szCs w:val="24"/>
        </w:rPr>
        <w:t>!</w:t>
      </w:r>
    </w:p>
    <w:p w:rsidR="00CB09B6" w:rsidRDefault="00CB09B6" w:rsidP="00FF56F3">
      <w:pPr>
        <w:spacing w:after="120" w:line="240" w:lineRule="auto"/>
        <w:jc w:val="both"/>
        <w:rPr>
          <w:rFonts w:ascii="Times New Roman" w:hAnsi="Times New Roman" w:cs="Times New Roman"/>
          <w:sz w:val="24"/>
          <w:szCs w:val="24"/>
        </w:rPr>
      </w:pPr>
      <w:r w:rsidRPr="007B049E">
        <w:rPr>
          <w:rFonts w:ascii="Times New Roman" w:hAnsi="Times New Roman" w:cs="Times New Roman"/>
          <w:sz w:val="24"/>
          <w:szCs w:val="24"/>
        </w:rPr>
        <w:t xml:space="preserve">Information Technology today has evolved into a rapidly changing and dynamic science. The pace of change has become blisteringly fast. Timelines have shrunk drastically for technology from being termed cutting edge to becoming obsolete. There is technology in everything and everywhere. Information Technology has a profound influence on all branches of science, engineering, management as well. </w:t>
      </w:r>
      <w:r w:rsidR="004F7152" w:rsidRPr="007B049E">
        <w:rPr>
          <w:rFonts w:ascii="Times New Roman" w:hAnsi="Times New Roman" w:cs="Times New Roman"/>
          <w:sz w:val="24"/>
          <w:szCs w:val="24"/>
        </w:rPr>
        <w:t>This event includes</w:t>
      </w:r>
      <w:r w:rsidRPr="007B049E">
        <w:rPr>
          <w:rFonts w:ascii="Times New Roman" w:hAnsi="Times New Roman" w:cs="Times New Roman"/>
          <w:sz w:val="24"/>
          <w:szCs w:val="24"/>
        </w:rPr>
        <w:t xml:space="preserve"> oral or poster presentation of research papers grouped into parallel tracks. The Internet of Things (</w:t>
      </w:r>
      <w:proofErr w:type="spellStart"/>
      <w:r w:rsidRPr="007B049E">
        <w:rPr>
          <w:rFonts w:ascii="Times New Roman" w:hAnsi="Times New Roman" w:cs="Times New Roman"/>
          <w:sz w:val="24"/>
          <w:szCs w:val="24"/>
        </w:rPr>
        <w:t>IoT</w:t>
      </w:r>
      <w:proofErr w:type="spellEnd"/>
      <w:r w:rsidRPr="007B049E">
        <w:rPr>
          <w:rFonts w:ascii="Times New Roman" w:hAnsi="Times New Roman" w:cs="Times New Roman"/>
          <w:sz w:val="24"/>
          <w:szCs w:val="24"/>
        </w:rPr>
        <w:t xml:space="preserve">), proclaimed as Internet of Everything, is the system of physical articles or "things" implanted with gadgets, programming, sensors, and availability to empower items to gather and trade data. </w:t>
      </w:r>
      <w:proofErr w:type="spellStart"/>
      <w:r w:rsidRPr="007B049E">
        <w:rPr>
          <w:rFonts w:ascii="Times New Roman" w:hAnsi="Times New Roman" w:cs="Times New Roman"/>
          <w:sz w:val="24"/>
          <w:szCs w:val="24"/>
        </w:rPr>
        <w:t>IoT</w:t>
      </w:r>
      <w:proofErr w:type="spellEnd"/>
      <w:r w:rsidRPr="007B049E">
        <w:rPr>
          <w:rFonts w:ascii="Times New Roman" w:hAnsi="Times New Roman" w:cs="Times New Roman"/>
          <w:sz w:val="24"/>
          <w:szCs w:val="24"/>
        </w:rPr>
        <w:t xml:space="preserve"> is anticipated to create a lot of information from different areas that is accumulated rapidly, thereby expanding the need to better record, store and process such data. </w:t>
      </w:r>
    </w:p>
    <w:p w:rsidR="00831F49" w:rsidRDefault="00B73250" w:rsidP="00FF56F3">
      <w:pPr>
        <w:spacing w:after="120" w:line="240" w:lineRule="auto"/>
        <w:jc w:val="both"/>
        <w:rPr>
          <w:rFonts w:ascii="Times New Roman" w:hAnsi="Times New Roman" w:cs="Times New Roman"/>
          <w:sz w:val="24"/>
          <w:szCs w:val="24"/>
        </w:rPr>
      </w:pPr>
      <w:r w:rsidRPr="00B73250">
        <w:rPr>
          <w:rFonts w:ascii="Times New Roman" w:hAnsi="Times New Roman" w:cs="Times New Roman"/>
          <w:sz w:val="24"/>
          <w:szCs w:val="24"/>
        </w:rPr>
        <w:t xml:space="preserve">Authors are cordially invited to submit </w:t>
      </w:r>
      <w:r w:rsidR="004B248A" w:rsidRPr="00FF56F3">
        <w:rPr>
          <w:rFonts w:ascii="Times New Roman" w:hAnsi="Times New Roman" w:cs="Times New Roman"/>
          <w:sz w:val="24"/>
          <w:szCs w:val="24"/>
        </w:rPr>
        <w:t>unpublished and original work</w:t>
      </w:r>
      <w:r w:rsidRPr="00B73250">
        <w:rPr>
          <w:rFonts w:ascii="Times New Roman" w:hAnsi="Times New Roman" w:cs="Times New Roman"/>
          <w:sz w:val="24"/>
          <w:szCs w:val="24"/>
        </w:rPr>
        <w:t xml:space="preserve"> through on line </w:t>
      </w:r>
      <w:r w:rsidR="004F7152">
        <w:rPr>
          <w:rFonts w:ascii="Times New Roman" w:hAnsi="Times New Roman" w:cs="Times New Roman"/>
          <w:sz w:val="24"/>
          <w:szCs w:val="24"/>
        </w:rPr>
        <w:t>Easy Chair</w:t>
      </w:r>
      <w:r w:rsidR="00776A8F">
        <w:rPr>
          <w:rFonts w:ascii="Times New Roman" w:hAnsi="Times New Roman" w:cs="Times New Roman"/>
          <w:sz w:val="24"/>
          <w:szCs w:val="24"/>
        </w:rPr>
        <w:t xml:space="preserve"> </w:t>
      </w:r>
      <w:r w:rsidRPr="00B73250">
        <w:rPr>
          <w:rFonts w:ascii="Times New Roman" w:hAnsi="Times New Roman" w:cs="Times New Roman"/>
          <w:sz w:val="24"/>
          <w:szCs w:val="24"/>
        </w:rPr>
        <w:t>paper submission process</w:t>
      </w:r>
      <w:r>
        <w:rPr>
          <w:rFonts w:ascii="Times New Roman" w:hAnsi="Times New Roman" w:cs="Times New Roman"/>
          <w:sz w:val="24"/>
          <w:szCs w:val="24"/>
        </w:rPr>
        <w:t xml:space="preserve"> </w:t>
      </w:r>
      <w:r w:rsidR="00776A8F">
        <w:rPr>
          <w:rFonts w:ascii="Times New Roman" w:hAnsi="Times New Roman" w:cs="Times New Roman"/>
          <w:sz w:val="24"/>
          <w:szCs w:val="24"/>
        </w:rPr>
        <w:t>(</w:t>
      </w:r>
      <w:r w:rsidR="00776A8F" w:rsidRPr="00776A8F">
        <w:rPr>
          <w:rFonts w:ascii="Times New Roman" w:hAnsi="Times New Roman" w:cs="Times New Roman"/>
          <w:sz w:val="24"/>
          <w:szCs w:val="24"/>
        </w:rPr>
        <w:t>https://easychair.org/conferences/?conf=incite2016</w:t>
      </w:r>
      <w:r w:rsidRPr="00B73250">
        <w:rPr>
          <w:rFonts w:ascii="Times New Roman" w:hAnsi="Times New Roman" w:cs="Times New Roman"/>
          <w:sz w:val="24"/>
          <w:szCs w:val="24"/>
        </w:rPr>
        <w:t xml:space="preserve">) </w:t>
      </w:r>
      <w:r w:rsidRPr="00FF56F3">
        <w:rPr>
          <w:rFonts w:ascii="Times New Roman" w:hAnsi="Times New Roman" w:cs="Times New Roman"/>
          <w:sz w:val="24"/>
          <w:szCs w:val="24"/>
        </w:rPr>
        <w:t xml:space="preserve">on or </w:t>
      </w:r>
      <w:r w:rsidR="004B248A" w:rsidRPr="00FF56F3">
        <w:rPr>
          <w:rFonts w:ascii="Times New Roman" w:hAnsi="Times New Roman" w:cs="Times New Roman"/>
          <w:sz w:val="24"/>
          <w:szCs w:val="24"/>
        </w:rPr>
        <w:t xml:space="preserve">before </w:t>
      </w:r>
      <w:r w:rsidR="00BF0A5A" w:rsidRPr="00FF56F3">
        <w:rPr>
          <w:rFonts w:ascii="Times New Roman" w:hAnsi="Times New Roman" w:cs="Times New Roman"/>
          <w:sz w:val="24"/>
          <w:szCs w:val="24"/>
        </w:rPr>
        <w:t xml:space="preserve">July 15, </w:t>
      </w:r>
      <w:proofErr w:type="gramStart"/>
      <w:r w:rsidR="00BF0A5A" w:rsidRPr="00FF56F3">
        <w:rPr>
          <w:rFonts w:ascii="Times New Roman" w:hAnsi="Times New Roman" w:cs="Times New Roman"/>
          <w:sz w:val="24"/>
          <w:szCs w:val="24"/>
        </w:rPr>
        <w:t xml:space="preserve">2016 </w:t>
      </w:r>
      <w:r w:rsidR="00831F49" w:rsidRPr="00FF56F3">
        <w:rPr>
          <w:rFonts w:ascii="Times New Roman" w:hAnsi="Times New Roman" w:cs="Times New Roman"/>
          <w:sz w:val="24"/>
          <w:szCs w:val="24"/>
        </w:rPr>
        <w:t xml:space="preserve"> </w:t>
      </w:r>
      <w:r w:rsidR="00831F49" w:rsidRPr="00762B94">
        <w:rPr>
          <w:rFonts w:ascii="Times New Roman" w:hAnsi="Times New Roman" w:cs="Times New Roman"/>
          <w:sz w:val="24"/>
          <w:szCs w:val="24"/>
        </w:rPr>
        <w:t>based</w:t>
      </w:r>
      <w:proofErr w:type="gramEnd"/>
      <w:r w:rsidR="00831F49" w:rsidRPr="00762B94">
        <w:rPr>
          <w:rFonts w:ascii="Times New Roman" w:hAnsi="Times New Roman" w:cs="Times New Roman"/>
          <w:sz w:val="24"/>
          <w:szCs w:val="24"/>
        </w:rPr>
        <w:t xml:space="preserve"> upon the following topics</w:t>
      </w:r>
      <w:r w:rsidR="004B248A">
        <w:rPr>
          <w:rFonts w:ascii="Times New Roman" w:hAnsi="Times New Roman" w:cs="Times New Roman"/>
          <w:sz w:val="24"/>
          <w:szCs w:val="24"/>
        </w:rPr>
        <w:t>, but not limited to:</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3119"/>
        <w:gridCol w:w="2976"/>
      </w:tblGrid>
      <w:tr w:rsidR="00FF56F3" w:rsidRPr="00762B94" w:rsidTr="00FF56F3">
        <w:trPr>
          <w:trHeight w:val="5592"/>
        </w:trPr>
        <w:tc>
          <w:tcPr>
            <w:tcW w:w="2992" w:type="dxa"/>
            <w:shd w:val="clear" w:color="auto" w:fill="auto"/>
            <w:hideMark/>
          </w:tcPr>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Ad hoc and Sensor Networks</w:t>
            </w:r>
          </w:p>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Advance Methods for Data Acquisition</w:t>
            </w:r>
          </w:p>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Algorithms &amp; Techniques</w:t>
            </w:r>
          </w:p>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Artificial Intelligence and Soft Computing</w:t>
            </w:r>
          </w:p>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Autonomic Computing</w:t>
            </w:r>
          </w:p>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Big Data</w:t>
            </w:r>
          </w:p>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Biomedical Engineering and Bioinformatics</w:t>
            </w:r>
          </w:p>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 xml:space="preserve">Broadband Communication </w:t>
            </w:r>
          </w:p>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 xml:space="preserve">CDMA, TDMA and FDMA </w:t>
            </w:r>
          </w:p>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 xml:space="preserve">Circuit </w:t>
            </w:r>
            <w:proofErr w:type="spellStart"/>
            <w:r w:rsidRPr="00FF56F3">
              <w:rPr>
                <w:rFonts w:ascii="Times New Roman" w:eastAsia="Times New Roman" w:hAnsi="Times New Roman" w:cs="Times New Roman"/>
                <w:color w:val="000000"/>
                <w:sz w:val="16"/>
                <w:szCs w:val="16"/>
                <w:lang w:eastAsia="en-IN"/>
              </w:rPr>
              <w:t>Modeling</w:t>
            </w:r>
            <w:proofErr w:type="spellEnd"/>
            <w:r w:rsidRPr="00FF56F3">
              <w:rPr>
                <w:rFonts w:ascii="Times New Roman" w:eastAsia="Times New Roman" w:hAnsi="Times New Roman" w:cs="Times New Roman"/>
                <w:color w:val="000000"/>
                <w:sz w:val="16"/>
                <w:szCs w:val="16"/>
                <w:lang w:eastAsia="en-IN"/>
              </w:rPr>
              <w:t xml:space="preserve"> and Scientific Computing</w:t>
            </w:r>
          </w:p>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Cloud Computing, Cloud Security, Privacy and Compliance Challenges</w:t>
            </w:r>
          </w:p>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Communications and Control</w:t>
            </w:r>
          </w:p>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Component Based Development</w:t>
            </w:r>
          </w:p>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Computer Architecture and Real Time Systems</w:t>
            </w:r>
          </w:p>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Computer Systems and Networks</w:t>
            </w:r>
          </w:p>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Control Engineering</w:t>
            </w:r>
          </w:p>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Data Communications, Networking and Interconnection Technologies</w:t>
            </w:r>
          </w:p>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Data Optimization</w:t>
            </w:r>
          </w:p>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Distributed &amp; Parallel Systems</w:t>
            </w:r>
          </w:p>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Distributed Architectures and Mechanisms</w:t>
            </w:r>
          </w:p>
          <w:p w:rsidR="00FF56F3" w:rsidRPr="00FF56F3" w:rsidRDefault="00FF56F3" w:rsidP="00FF56F3">
            <w:pPr>
              <w:pStyle w:val="ListParagraph"/>
              <w:spacing w:after="0" w:line="240" w:lineRule="auto"/>
              <w:ind w:left="191"/>
              <w:rPr>
                <w:rFonts w:ascii="Times New Roman" w:eastAsia="Times New Roman" w:hAnsi="Times New Roman" w:cs="Times New Roman"/>
                <w:color w:val="000000"/>
                <w:sz w:val="16"/>
                <w:szCs w:val="16"/>
                <w:lang w:eastAsia="en-IN"/>
              </w:rPr>
            </w:pPr>
          </w:p>
        </w:tc>
        <w:tc>
          <w:tcPr>
            <w:tcW w:w="3119" w:type="dxa"/>
            <w:shd w:val="clear" w:color="auto" w:fill="auto"/>
            <w:hideMark/>
          </w:tcPr>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E-Learning, E-Commerce, E Society, E-Business and E Governance</w:t>
            </w:r>
          </w:p>
          <w:p w:rsidR="00FF56F3" w:rsidRPr="00FF56F3" w:rsidRDefault="00FF56F3" w:rsidP="00FF56F3">
            <w:pPr>
              <w:pStyle w:val="ListParagraph"/>
              <w:numPr>
                <w:ilvl w:val="0"/>
                <w:numId w:val="7"/>
              </w:numPr>
              <w:spacing w:after="0" w:line="240" w:lineRule="auto"/>
              <w:ind w:left="191"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Embedded Systems</w:t>
            </w:r>
          </w:p>
          <w:p w:rsid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Emerging Trends in Information Systems</w:t>
            </w:r>
          </w:p>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Evolutionary Algorithm</w:t>
            </w:r>
          </w:p>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Experiences with Existing Cloud Infrastructure, Services and Uses</w:t>
            </w:r>
          </w:p>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Fuzzy Logic and Circuit Designs</w:t>
            </w:r>
          </w:p>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Game Theory</w:t>
            </w:r>
          </w:p>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 xml:space="preserve">Geographic Information Systems </w:t>
            </w:r>
          </w:p>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 xml:space="preserve">Green Computing </w:t>
            </w:r>
          </w:p>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Green ICT and Clouds – Theory, Practice and Experiences</w:t>
            </w:r>
          </w:p>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Grid and Cluster Computing</w:t>
            </w:r>
          </w:p>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Health Informatics</w:t>
            </w:r>
          </w:p>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Human Computer Interaction</w:t>
            </w:r>
          </w:p>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 xml:space="preserve">Image Processing </w:t>
            </w:r>
          </w:p>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Information and Knowledge Management</w:t>
            </w:r>
          </w:p>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Information Retrieval System</w:t>
            </w:r>
          </w:p>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 xml:space="preserve">Internet </w:t>
            </w:r>
            <w:r w:rsidR="004F7152">
              <w:rPr>
                <w:rFonts w:ascii="Times New Roman" w:eastAsia="Times New Roman" w:hAnsi="Times New Roman" w:cs="Times New Roman"/>
                <w:color w:val="000000"/>
                <w:sz w:val="16"/>
                <w:szCs w:val="16"/>
                <w:lang w:eastAsia="en-IN"/>
              </w:rPr>
              <w:t>of Things</w:t>
            </w:r>
          </w:p>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 xml:space="preserve">Knowledge Discovery and Data Mining </w:t>
            </w:r>
          </w:p>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Mobile and Ubiquitous Computing</w:t>
            </w:r>
          </w:p>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Mobile Computing</w:t>
            </w:r>
          </w:p>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Modelling and Simulation</w:t>
            </w:r>
          </w:p>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Multimedia Applications</w:t>
            </w:r>
          </w:p>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Natural Language Processing</w:t>
            </w:r>
          </w:p>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Network Security &amp; Cryptography</w:t>
            </w:r>
          </w:p>
          <w:p w:rsidR="00FF56F3" w:rsidRPr="00FF56F3" w:rsidRDefault="00FF56F3" w:rsidP="00FF56F3">
            <w:pPr>
              <w:pStyle w:val="ListParagraph"/>
              <w:spacing w:after="0" w:line="240" w:lineRule="auto"/>
              <w:ind w:left="176"/>
              <w:rPr>
                <w:rFonts w:ascii="Times New Roman" w:eastAsia="Times New Roman" w:hAnsi="Times New Roman" w:cs="Times New Roman"/>
                <w:color w:val="000000"/>
                <w:sz w:val="16"/>
                <w:szCs w:val="16"/>
                <w:lang w:eastAsia="en-IN"/>
              </w:rPr>
            </w:pPr>
          </w:p>
        </w:tc>
        <w:tc>
          <w:tcPr>
            <w:tcW w:w="2976" w:type="dxa"/>
            <w:shd w:val="clear" w:color="auto" w:fill="auto"/>
            <w:hideMark/>
          </w:tcPr>
          <w:p w:rsidR="00FF56F3" w:rsidRPr="00FF56F3" w:rsidRDefault="00FF56F3" w:rsidP="00FF56F3">
            <w:pPr>
              <w:pStyle w:val="ListParagraph"/>
              <w:numPr>
                <w:ilvl w:val="0"/>
                <w:numId w:val="8"/>
              </w:numPr>
              <w:spacing w:after="0" w:line="240" w:lineRule="auto"/>
              <w:ind w:left="176"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Numerical Analysis and Circuits</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Operating Systems Optical / Quantum Computing</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Pattern Recognition</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Peer-to-Peer (P2P) Systems</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Pervasive Computing</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Real-Time Analysis</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Reliability Engineering and Fault Tolerance</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 xml:space="preserve">Remote Sensing &amp; GIS </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 xml:space="preserve">Satellite and Space Communications </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Scientific Computing</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Security, Privacy and Compliance</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Semantic Web</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Service-Oriented Architecture</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 xml:space="preserve">Signal Processing </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 xml:space="preserve">Software Architecture for scientific computing </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 xml:space="preserve">Software Engineering and Testing </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 xml:space="preserve">Software Security &amp; Risk Management </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Virtual and Overlay Networks</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VLSI / Embedded Systems and CAD/CAM</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Voice and Video Communications</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Web and Internet Computing</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Web Engineering</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Web Mining</w:t>
            </w:r>
          </w:p>
          <w:p w:rsidR="00FF56F3" w:rsidRPr="00FF56F3" w:rsidRDefault="00FF56F3" w:rsidP="00FF56F3">
            <w:pPr>
              <w:pStyle w:val="ListParagraph"/>
              <w:numPr>
                <w:ilvl w:val="0"/>
                <w:numId w:val="9"/>
              </w:numPr>
              <w:spacing w:after="0" w:line="240" w:lineRule="auto"/>
              <w:ind w:left="175" w:hanging="142"/>
              <w:rPr>
                <w:rFonts w:ascii="Times New Roman" w:eastAsia="Times New Roman" w:hAnsi="Times New Roman" w:cs="Times New Roman"/>
                <w:color w:val="000000"/>
                <w:sz w:val="16"/>
                <w:szCs w:val="16"/>
                <w:lang w:eastAsia="en-IN"/>
              </w:rPr>
            </w:pPr>
            <w:r w:rsidRPr="00FF56F3">
              <w:rPr>
                <w:rFonts w:ascii="Times New Roman" w:eastAsia="Times New Roman" w:hAnsi="Times New Roman" w:cs="Times New Roman"/>
                <w:color w:val="000000"/>
                <w:sz w:val="16"/>
                <w:szCs w:val="16"/>
                <w:lang w:eastAsia="en-IN"/>
              </w:rPr>
              <w:t>Wi-max</w:t>
            </w:r>
          </w:p>
        </w:tc>
      </w:tr>
    </w:tbl>
    <w:p w:rsidR="00B86A14" w:rsidRDefault="00B86A14" w:rsidP="00B86A14">
      <w:pPr>
        <w:spacing w:after="0" w:line="240" w:lineRule="auto"/>
        <w:rPr>
          <w:rFonts w:ascii="Times New Roman" w:hAnsi="Times New Roman" w:cs="Times New Roman"/>
          <w:sz w:val="24"/>
          <w:szCs w:val="24"/>
        </w:rPr>
      </w:pPr>
    </w:p>
    <w:p w:rsidR="00C71883" w:rsidRDefault="00B86A14" w:rsidP="008169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w:t>
      </w:r>
      <w:r w:rsidR="0081690C">
        <w:rPr>
          <w:rFonts w:ascii="Times New Roman" w:hAnsi="Times New Roman" w:cs="Times New Roman"/>
          <w:sz w:val="24"/>
          <w:szCs w:val="24"/>
        </w:rPr>
        <w:t>a</w:t>
      </w:r>
      <w:r w:rsidRPr="00B86A14">
        <w:rPr>
          <w:rFonts w:ascii="Times New Roman" w:hAnsi="Times New Roman" w:cs="Times New Roman"/>
          <w:sz w:val="24"/>
          <w:szCs w:val="24"/>
        </w:rPr>
        <w:t xml:space="preserve">ccepted and presented papers will be submitted to IEEE </w:t>
      </w:r>
      <w:proofErr w:type="spellStart"/>
      <w:r w:rsidRPr="00B86A14">
        <w:rPr>
          <w:rFonts w:ascii="Times New Roman" w:hAnsi="Times New Roman" w:cs="Times New Roman"/>
          <w:sz w:val="24"/>
          <w:szCs w:val="24"/>
        </w:rPr>
        <w:t>Xplore</w:t>
      </w:r>
      <w:proofErr w:type="spellEnd"/>
      <w:r w:rsidRPr="00B86A14">
        <w:rPr>
          <w:rFonts w:ascii="Times New Roman" w:hAnsi="Times New Roman" w:cs="Times New Roman"/>
          <w:sz w:val="24"/>
          <w:szCs w:val="24"/>
        </w:rPr>
        <w:t xml:space="preserve"> digital </w:t>
      </w:r>
      <w:r w:rsidR="0081690C">
        <w:rPr>
          <w:rFonts w:ascii="Times New Roman" w:hAnsi="Times New Roman" w:cs="Times New Roman"/>
          <w:sz w:val="24"/>
          <w:szCs w:val="24"/>
        </w:rPr>
        <w:t>l</w:t>
      </w:r>
      <w:r w:rsidRPr="00B86A14">
        <w:rPr>
          <w:rFonts w:ascii="Times New Roman" w:hAnsi="Times New Roman" w:cs="Times New Roman"/>
          <w:sz w:val="24"/>
          <w:szCs w:val="24"/>
        </w:rPr>
        <w:t>ibrary for publications.</w:t>
      </w:r>
    </w:p>
    <w:p w:rsidR="00B86A14" w:rsidRPr="00B86A14" w:rsidRDefault="00B86A14" w:rsidP="00B86A14">
      <w:pPr>
        <w:spacing w:after="0" w:line="240" w:lineRule="auto"/>
        <w:rPr>
          <w:rFonts w:ascii="Times New Roman" w:hAnsi="Times New Roman" w:cs="Times New Roman"/>
          <w:sz w:val="24"/>
          <w:szCs w:val="24"/>
        </w:rPr>
      </w:pPr>
    </w:p>
    <w:p w:rsidR="004B248A" w:rsidRDefault="00A870B2" w:rsidP="00B73250">
      <w:pPr>
        <w:rPr>
          <w:rFonts w:ascii="Times New Roman" w:hAnsi="Times New Roman" w:cs="Times New Roman"/>
          <w:b/>
          <w:sz w:val="24"/>
          <w:szCs w:val="24"/>
        </w:rPr>
      </w:pPr>
      <w:r>
        <w:rPr>
          <w:rFonts w:ascii="Times New Roman" w:hAnsi="Times New Roman" w:cs="Times New Roman"/>
          <w:b/>
          <w:sz w:val="24"/>
          <w:szCs w:val="24"/>
        </w:rPr>
        <w:lastRenderedPageBreak/>
        <w:t>Important Dates:</w:t>
      </w:r>
    </w:p>
    <w:p w:rsidR="00A870B2" w:rsidRPr="00FC5DE6" w:rsidRDefault="00A870B2" w:rsidP="00A870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Paper Submission Deadline: </w:t>
      </w:r>
      <w:r w:rsidR="00BF0A5A" w:rsidRPr="00A226B1">
        <w:rPr>
          <w:rFonts w:ascii="Times New Roman" w:hAnsi="Times New Roman" w:cs="Times New Roman"/>
          <w:strike/>
          <w:sz w:val="24"/>
          <w:szCs w:val="24"/>
        </w:rPr>
        <w:t xml:space="preserve">July 15, </w:t>
      </w:r>
      <w:proofErr w:type="gramStart"/>
      <w:r w:rsidR="00BF0A5A" w:rsidRPr="00A226B1">
        <w:rPr>
          <w:rFonts w:ascii="Times New Roman" w:hAnsi="Times New Roman" w:cs="Times New Roman"/>
          <w:strike/>
          <w:sz w:val="24"/>
          <w:szCs w:val="24"/>
        </w:rPr>
        <w:t>2016</w:t>
      </w:r>
      <w:r w:rsidR="00A226B1">
        <w:rPr>
          <w:rFonts w:ascii="Times New Roman" w:hAnsi="Times New Roman" w:cs="Times New Roman"/>
          <w:sz w:val="24"/>
          <w:szCs w:val="24"/>
        </w:rPr>
        <w:t xml:space="preserve">  July</w:t>
      </w:r>
      <w:proofErr w:type="gramEnd"/>
      <w:r w:rsidR="00A226B1">
        <w:rPr>
          <w:rFonts w:ascii="Times New Roman" w:hAnsi="Times New Roman" w:cs="Times New Roman"/>
          <w:sz w:val="24"/>
          <w:szCs w:val="24"/>
        </w:rPr>
        <w:t xml:space="preserve"> 31</w:t>
      </w:r>
      <w:r w:rsidR="00A226B1">
        <w:rPr>
          <w:rFonts w:ascii="Times New Roman" w:hAnsi="Times New Roman" w:cs="Times New Roman"/>
          <w:sz w:val="24"/>
          <w:szCs w:val="24"/>
        </w:rPr>
        <w:t>, 2016</w:t>
      </w:r>
    </w:p>
    <w:p w:rsidR="00A870B2" w:rsidRPr="00376EEF" w:rsidRDefault="00DA1995" w:rsidP="00A870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Review </w:t>
      </w:r>
      <w:r w:rsidR="006E18FC" w:rsidRPr="00A870B2">
        <w:rPr>
          <w:rFonts w:ascii="Times New Roman" w:hAnsi="Times New Roman" w:cs="Times New Roman"/>
          <w:sz w:val="24"/>
          <w:szCs w:val="24"/>
        </w:rPr>
        <w:t>No</w:t>
      </w:r>
      <w:r w:rsidR="006E18FC">
        <w:rPr>
          <w:rFonts w:ascii="Times New Roman" w:hAnsi="Times New Roman" w:cs="Times New Roman"/>
          <w:sz w:val="24"/>
          <w:szCs w:val="24"/>
        </w:rPr>
        <w:t>tification:</w:t>
      </w:r>
      <w:r w:rsidR="00376EEF">
        <w:rPr>
          <w:rFonts w:ascii="Times New Roman" w:hAnsi="Times New Roman" w:cs="Times New Roman"/>
          <w:sz w:val="24"/>
          <w:szCs w:val="24"/>
        </w:rPr>
        <w:t xml:space="preserve"> </w:t>
      </w:r>
      <w:r w:rsidR="00BF0A5A" w:rsidRPr="006E18FC">
        <w:rPr>
          <w:rFonts w:ascii="Times New Roman" w:hAnsi="Times New Roman" w:cs="Times New Roman"/>
          <w:sz w:val="24"/>
          <w:szCs w:val="24"/>
        </w:rPr>
        <w:t>Aug</w:t>
      </w:r>
      <w:r w:rsidR="006E18FC">
        <w:rPr>
          <w:rFonts w:ascii="Times New Roman" w:hAnsi="Times New Roman" w:cs="Times New Roman"/>
          <w:sz w:val="24"/>
          <w:szCs w:val="24"/>
        </w:rPr>
        <w:t>ust</w:t>
      </w:r>
      <w:r w:rsidR="00BF0A5A" w:rsidRPr="006E18FC">
        <w:rPr>
          <w:rFonts w:ascii="Times New Roman" w:hAnsi="Times New Roman" w:cs="Times New Roman"/>
          <w:sz w:val="24"/>
          <w:szCs w:val="24"/>
        </w:rPr>
        <w:t xml:space="preserve"> 15, 2016</w:t>
      </w:r>
      <w:r w:rsidR="00BF0A5A" w:rsidRPr="006E18FC">
        <w:rPr>
          <w:rFonts w:ascii="Times New Roman" w:hAnsi="Times New Roman" w:cs="Times New Roman"/>
          <w:sz w:val="24"/>
          <w:szCs w:val="24"/>
        </w:rPr>
        <w:tab/>
      </w:r>
    </w:p>
    <w:p w:rsidR="00A870B2" w:rsidRPr="00FC5DE6" w:rsidRDefault="00A870B2" w:rsidP="00A870B2">
      <w:pPr>
        <w:spacing w:after="0" w:line="240" w:lineRule="auto"/>
        <w:rPr>
          <w:rFonts w:ascii="Times New Roman" w:hAnsi="Times New Roman" w:cs="Times New Roman"/>
          <w:sz w:val="24"/>
          <w:szCs w:val="24"/>
        </w:rPr>
      </w:pPr>
      <w:r w:rsidRPr="00A870B2">
        <w:rPr>
          <w:rFonts w:ascii="Times New Roman" w:hAnsi="Times New Roman" w:cs="Times New Roman"/>
          <w:sz w:val="24"/>
          <w:szCs w:val="24"/>
        </w:rPr>
        <w:t>Camera ready Paper Submission Deadline:</w:t>
      </w:r>
      <w:r>
        <w:rPr>
          <w:rFonts w:ascii="Times New Roman" w:hAnsi="Times New Roman" w:cs="Times New Roman"/>
          <w:sz w:val="24"/>
          <w:szCs w:val="24"/>
        </w:rPr>
        <w:t xml:space="preserve"> </w:t>
      </w:r>
      <w:r w:rsidR="00BF0A5A" w:rsidRPr="006E18FC">
        <w:rPr>
          <w:rFonts w:ascii="Times New Roman" w:hAnsi="Times New Roman" w:cs="Times New Roman"/>
          <w:sz w:val="24"/>
          <w:szCs w:val="24"/>
        </w:rPr>
        <w:t>Sep</w:t>
      </w:r>
      <w:r w:rsidR="006E18FC">
        <w:rPr>
          <w:rFonts w:ascii="Times New Roman" w:hAnsi="Times New Roman" w:cs="Times New Roman"/>
          <w:sz w:val="24"/>
          <w:szCs w:val="24"/>
        </w:rPr>
        <w:t>tember</w:t>
      </w:r>
      <w:r w:rsidR="00BF0A5A" w:rsidRPr="006E18FC">
        <w:rPr>
          <w:rFonts w:ascii="Times New Roman" w:hAnsi="Times New Roman" w:cs="Times New Roman"/>
          <w:sz w:val="24"/>
          <w:szCs w:val="24"/>
        </w:rPr>
        <w:t xml:space="preserve"> 15, 2016</w:t>
      </w:r>
    </w:p>
    <w:p w:rsidR="00A870B2" w:rsidRDefault="00C71883" w:rsidP="00A870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Last Date of Registration: </w:t>
      </w:r>
      <w:r w:rsidR="00BF0A5A" w:rsidRPr="006E18FC">
        <w:rPr>
          <w:rFonts w:ascii="Times New Roman" w:hAnsi="Times New Roman" w:cs="Times New Roman"/>
          <w:sz w:val="24"/>
          <w:szCs w:val="24"/>
        </w:rPr>
        <w:t>Sep</w:t>
      </w:r>
      <w:r w:rsidR="006E18FC">
        <w:rPr>
          <w:rFonts w:ascii="Times New Roman" w:hAnsi="Times New Roman" w:cs="Times New Roman"/>
          <w:sz w:val="24"/>
          <w:szCs w:val="24"/>
        </w:rPr>
        <w:t>tember</w:t>
      </w:r>
      <w:r w:rsidR="00BF0A5A" w:rsidRPr="006E18FC">
        <w:rPr>
          <w:rFonts w:ascii="Times New Roman" w:hAnsi="Times New Roman" w:cs="Times New Roman"/>
          <w:sz w:val="24"/>
          <w:szCs w:val="24"/>
        </w:rPr>
        <w:t xml:space="preserve"> </w:t>
      </w:r>
      <w:r w:rsidR="00622256">
        <w:rPr>
          <w:rFonts w:ascii="Times New Roman" w:hAnsi="Times New Roman" w:cs="Times New Roman"/>
          <w:sz w:val="24"/>
          <w:szCs w:val="24"/>
        </w:rPr>
        <w:t>15</w:t>
      </w:r>
      <w:r w:rsidR="00BF0A5A" w:rsidRPr="006E18FC">
        <w:rPr>
          <w:rFonts w:ascii="Times New Roman" w:hAnsi="Times New Roman" w:cs="Times New Roman"/>
          <w:sz w:val="24"/>
          <w:szCs w:val="24"/>
        </w:rPr>
        <w:t>, 2016</w:t>
      </w:r>
      <w:bookmarkStart w:id="0" w:name="_GoBack"/>
      <w:bookmarkEnd w:id="0"/>
    </w:p>
    <w:p w:rsidR="00A870B2" w:rsidRDefault="00A870B2" w:rsidP="00A870B2">
      <w:pPr>
        <w:spacing w:after="0" w:line="240" w:lineRule="auto"/>
        <w:rPr>
          <w:rFonts w:ascii="Times New Roman" w:hAnsi="Times New Roman" w:cs="Times New Roman"/>
          <w:sz w:val="24"/>
          <w:szCs w:val="24"/>
        </w:rPr>
      </w:pPr>
    </w:p>
    <w:p w:rsidR="004B248A" w:rsidRDefault="004B248A" w:rsidP="00B73250">
      <w:pPr>
        <w:rPr>
          <w:rFonts w:ascii="Times New Roman" w:hAnsi="Times New Roman" w:cs="Times New Roman"/>
          <w:b/>
          <w:sz w:val="24"/>
          <w:szCs w:val="24"/>
        </w:rPr>
      </w:pPr>
    </w:p>
    <w:p w:rsidR="00A870B2" w:rsidRPr="00A870B2" w:rsidRDefault="00A870B2" w:rsidP="009D75AF">
      <w:pPr>
        <w:jc w:val="both"/>
        <w:rPr>
          <w:rFonts w:ascii="Times New Roman" w:hAnsi="Times New Roman" w:cs="Times New Roman"/>
          <w:b/>
          <w:sz w:val="24"/>
          <w:szCs w:val="24"/>
        </w:rPr>
      </w:pPr>
      <w:r>
        <w:rPr>
          <w:rFonts w:ascii="Times New Roman" w:hAnsi="Times New Roman" w:cs="Times New Roman"/>
          <w:b/>
          <w:sz w:val="24"/>
          <w:szCs w:val="24"/>
        </w:rPr>
        <w:t>For detailed information about the event, kindly visit the conference website: http://www.amity.edu/</w:t>
      </w:r>
      <w:r w:rsidR="00DA1995">
        <w:rPr>
          <w:rFonts w:ascii="Times New Roman" w:hAnsi="Times New Roman" w:cs="Times New Roman"/>
          <w:b/>
          <w:sz w:val="24"/>
          <w:szCs w:val="24"/>
        </w:rPr>
        <w:t>incite2016</w:t>
      </w:r>
    </w:p>
    <w:p w:rsidR="00DF3476" w:rsidRDefault="00B73250" w:rsidP="009D75AF">
      <w:pPr>
        <w:jc w:val="both"/>
        <w:rPr>
          <w:rFonts w:ascii="Times New Roman" w:hAnsi="Times New Roman" w:cs="Times New Roman"/>
          <w:sz w:val="24"/>
          <w:szCs w:val="24"/>
        </w:rPr>
      </w:pPr>
      <w:r w:rsidRPr="00B73250">
        <w:rPr>
          <w:rFonts w:ascii="Times New Roman" w:hAnsi="Times New Roman" w:cs="Times New Roman"/>
          <w:sz w:val="24"/>
          <w:szCs w:val="24"/>
        </w:rPr>
        <w:t xml:space="preserve">We look forward to </w:t>
      </w:r>
      <w:r w:rsidR="00DF3476">
        <w:rPr>
          <w:rFonts w:ascii="Times New Roman" w:hAnsi="Times New Roman" w:cs="Times New Roman"/>
          <w:sz w:val="24"/>
          <w:szCs w:val="24"/>
        </w:rPr>
        <w:t>your contributions in the conference.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71322" w:rsidTr="00F71322">
        <w:tc>
          <w:tcPr>
            <w:tcW w:w="4621" w:type="dxa"/>
          </w:tcPr>
          <w:p w:rsidR="00F71322" w:rsidRDefault="00F71322" w:rsidP="009D75AF">
            <w:pPr>
              <w:jc w:val="both"/>
              <w:rPr>
                <w:rFonts w:ascii="Times New Roman" w:hAnsi="Times New Roman" w:cs="Times New Roman"/>
                <w:sz w:val="24"/>
                <w:szCs w:val="24"/>
              </w:rPr>
            </w:pPr>
          </w:p>
          <w:p w:rsidR="00DF3476" w:rsidRDefault="00DF3476" w:rsidP="009D75AF">
            <w:pPr>
              <w:jc w:val="both"/>
              <w:rPr>
                <w:rFonts w:ascii="Times New Roman" w:hAnsi="Times New Roman" w:cs="Times New Roman"/>
                <w:sz w:val="24"/>
                <w:szCs w:val="24"/>
              </w:rPr>
            </w:pPr>
          </w:p>
          <w:p w:rsidR="00DF3476" w:rsidRDefault="00DF3476" w:rsidP="009D75AF">
            <w:pPr>
              <w:jc w:val="both"/>
              <w:rPr>
                <w:rFonts w:ascii="Times New Roman" w:hAnsi="Times New Roman" w:cs="Times New Roman"/>
                <w:sz w:val="24"/>
                <w:szCs w:val="24"/>
              </w:rPr>
            </w:pPr>
            <w:r>
              <w:rPr>
                <w:rFonts w:ascii="Times New Roman" w:hAnsi="Times New Roman" w:cs="Times New Roman"/>
                <w:sz w:val="24"/>
                <w:szCs w:val="24"/>
              </w:rPr>
              <w:t>Organizing Team</w:t>
            </w:r>
          </w:p>
          <w:p w:rsidR="00DF3476" w:rsidRDefault="00DF3476" w:rsidP="009D75AF">
            <w:pPr>
              <w:jc w:val="both"/>
              <w:rPr>
                <w:rFonts w:ascii="Times New Roman" w:hAnsi="Times New Roman" w:cs="Times New Roman"/>
                <w:sz w:val="24"/>
                <w:szCs w:val="24"/>
              </w:rPr>
            </w:pPr>
            <w:proofErr w:type="spellStart"/>
            <w:r>
              <w:rPr>
                <w:rFonts w:ascii="Times New Roman" w:hAnsi="Times New Roman" w:cs="Times New Roman"/>
                <w:sz w:val="24"/>
                <w:szCs w:val="24"/>
              </w:rPr>
              <w:t>InCITe</w:t>
            </w:r>
            <w:proofErr w:type="spellEnd"/>
            <w:r>
              <w:rPr>
                <w:rFonts w:ascii="Times New Roman" w:hAnsi="Times New Roman" w:cs="Times New Roman"/>
                <w:sz w:val="24"/>
                <w:szCs w:val="24"/>
              </w:rPr>
              <w:t xml:space="preserve"> 2016</w:t>
            </w:r>
          </w:p>
        </w:tc>
        <w:tc>
          <w:tcPr>
            <w:tcW w:w="4621" w:type="dxa"/>
          </w:tcPr>
          <w:p w:rsidR="00F71322" w:rsidRDefault="00F71322" w:rsidP="009D75AF">
            <w:pPr>
              <w:jc w:val="both"/>
              <w:rPr>
                <w:rFonts w:ascii="Times New Roman" w:hAnsi="Times New Roman" w:cs="Times New Roman"/>
                <w:sz w:val="24"/>
                <w:szCs w:val="24"/>
              </w:rPr>
            </w:pPr>
          </w:p>
        </w:tc>
      </w:tr>
    </w:tbl>
    <w:p w:rsidR="00F71322" w:rsidRDefault="00F71322" w:rsidP="009D75AF">
      <w:pPr>
        <w:jc w:val="both"/>
        <w:rPr>
          <w:rFonts w:ascii="Times New Roman" w:hAnsi="Times New Roman" w:cs="Times New Roman"/>
          <w:sz w:val="24"/>
          <w:szCs w:val="24"/>
        </w:rPr>
      </w:pPr>
    </w:p>
    <w:p w:rsidR="009D75AF" w:rsidRPr="00DF1155" w:rsidRDefault="009D75AF" w:rsidP="00155ED4">
      <w:pPr>
        <w:pStyle w:val="NoSpacing"/>
        <w:rPr>
          <w:rFonts w:ascii="Times New Roman" w:hAnsi="Times New Roman" w:cs="Times New Roman"/>
          <w:color w:val="1F497D" w:themeColor="text2"/>
          <w:sz w:val="20"/>
          <w:szCs w:val="20"/>
        </w:rPr>
      </w:pPr>
    </w:p>
    <w:sectPr w:rsidR="009D75AF" w:rsidRPr="00DF1155" w:rsidSect="003A1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A3A"/>
    <w:multiLevelType w:val="hybridMultilevel"/>
    <w:tmpl w:val="C0AE5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7F71050"/>
    <w:multiLevelType w:val="hybridMultilevel"/>
    <w:tmpl w:val="E59E5E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67221BE"/>
    <w:multiLevelType w:val="hybridMultilevel"/>
    <w:tmpl w:val="F1EED23E"/>
    <w:lvl w:ilvl="0" w:tplc="4E5EC746">
      <w:numFmt w:val="bullet"/>
      <w:lvlText w:val="•"/>
      <w:lvlJc w:val="left"/>
      <w:pPr>
        <w:ind w:left="1080" w:hanging="72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750504B"/>
    <w:multiLevelType w:val="hybridMultilevel"/>
    <w:tmpl w:val="447238F0"/>
    <w:lvl w:ilvl="0" w:tplc="4E5EC746">
      <w:numFmt w:val="bullet"/>
      <w:lvlText w:val="•"/>
      <w:lvlJc w:val="left"/>
      <w:pPr>
        <w:ind w:left="1437" w:hanging="720"/>
      </w:pPr>
      <w:rPr>
        <w:rFonts w:ascii="Calibri" w:eastAsiaTheme="minorHAnsi" w:hAnsi="Calibri" w:cstheme="minorBidi"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4">
    <w:nsid w:val="29EE5C60"/>
    <w:multiLevelType w:val="hybridMultilevel"/>
    <w:tmpl w:val="57C23906"/>
    <w:lvl w:ilvl="0" w:tplc="4E5EC746">
      <w:numFmt w:val="bullet"/>
      <w:lvlText w:val="•"/>
      <w:lvlJc w:val="left"/>
      <w:pPr>
        <w:ind w:left="1080" w:hanging="72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AC207BF"/>
    <w:multiLevelType w:val="hybridMultilevel"/>
    <w:tmpl w:val="9D5C60D2"/>
    <w:lvl w:ilvl="0" w:tplc="4E5EC746">
      <w:numFmt w:val="bullet"/>
      <w:lvlText w:val="•"/>
      <w:lvlJc w:val="left"/>
      <w:pPr>
        <w:ind w:left="1137" w:hanging="720"/>
      </w:pPr>
      <w:rPr>
        <w:rFonts w:ascii="Calibri" w:eastAsiaTheme="minorHAnsi" w:hAnsi="Calibri" w:cstheme="minorBidi"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6">
    <w:nsid w:val="318F72A9"/>
    <w:multiLevelType w:val="hybridMultilevel"/>
    <w:tmpl w:val="00F291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D450671"/>
    <w:multiLevelType w:val="hybridMultilevel"/>
    <w:tmpl w:val="B2A04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C53340E"/>
    <w:multiLevelType w:val="hybridMultilevel"/>
    <w:tmpl w:val="61B4B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8"/>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AB3E49"/>
    <w:rsid w:val="000404A0"/>
    <w:rsid w:val="000A7ECD"/>
    <w:rsid w:val="00155ED4"/>
    <w:rsid w:val="0017111B"/>
    <w:rsid w:val="00211358"/>
    <w:rsid w:val="0021353B"/>
    <w:rsid w:val="00294DD3"/>
    <w:rsid w:val="00296FF8"/>
    <w:rsid w:val="002F2F18"/>
    <w:rsid w:val="00351C20"/>
    <w:rsid w:val="00370F45"/>
    <w:rsid w:val="00376EEF"/>
    <w:rsid w:val="003A0277"/>
    <w:rsid w:val="003A1666"/>
    <w:rsid w:val="003A70EB"/>
    <w:rsid w:val="003C6081"/>
    <w:rsid w:val="00424C5C"/>
    <w:rsid w:val="004B248A"/>
    <w:rsid w:val="004C3688"/>
    <w:rsid w:val="004C7BD4"/>
    <w:rsid w:val="004F7152"/>
    <w:rsid w:val="00500245"/>
    <w:rsid w:val="005462E8"/>
    <w:rsid w:val="005C3491"/>
    <w:rsid w:val="0060098C"/>
    <w:rsid w:val="00622256"/>
    <w:rsid w:val="006A7D2E"/>
    <w:rsid w:val="006E18FC"/>
    <w:rsid w:val="006E585F"/>
    <w:rsid w:val="00737508"/>
    <w:rsid w:val="00762B94"/>
    <w:rsid w:val="00776A8F"/>
    <w:rsid w:val="007922E8"/>
    <w:rsid w:val="007B049E"/>
    <w:rsid w:val="0081690C"/>
    <w:rsid w:val="00822C75"/>
    <w:rsid w:val="00831F49"/>
    <w:rsid w:val="009D75AF"/>
    <w:rsid w:val="00A226B1"/>
    <w:rsid w:val="00A61C02"/>
    <w:rsid w:val="00A870B2"/>
    <w:rsid w:val="00AB3E49"/>
    <w:rsid w:val="00B0591E"/>
    <w:rsid w:val="00B07727"/>
    <w:rsid w:val="00B71225"/>
    <w:rsid w:val="00B73250"/>
    <w:rsid w:val="00B86A14"/>
    <w:rsid w:val="00BF0A5A"/>
    <w:rsid w:val="00C471F1"/>
    <w:rsid w:val="00C71883"/>
    <w:rsid w:val="00C97609"/>
    <w:rsid w:val="00CB09B6"/>
    <w:rsid w:val="00CD558E"/>
    <w:rsid w:val="00CE5B9A"/>
    <w:rsid w:val="00D55FEF"/>
    <w:rsid w:val="00DA1995"/>
    <w:rsid w:val="00DC29D2"/>
    <w:rsid w:val="00DF1155"/>
    <w:rsid w:val="00DF3476"/>
    <w:rsid w:val="00E57DE0"/>
    <w:rsid w:val="00F71322"/>
    <w:rsid w:val="00FC5DE6"/>
    <w:rsid w:val="00FE2D5F"/>
    <w:rsid w:val="00FF5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D5F"/>
    <w:pPr>
      <w:ind w:left="720"/>
      <w:contextualSpacing/>
    </w:pPr>
  </w:style>
  <w:style w:type="table" w:styleId="TableGrid">
    <w:name w:val="Table Grid"/>
    <w:basedOn w:val="TableNormal"/>
    <w:uiPriority w:val="59"/>
    <w:rsid w:val="00FE2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E585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CB09B6"/>
  </w:style>
  <w:style w:type="character" w:customStyle="1" w:styleId="il">
    <w:name w:val="il"/>
    <w:basedOn w:val="DefaultParagraphFont"/>
    <w:rsid w:val="00B86A14"/>
  </w:style>
  <w:style w:type="paragraph" w:styleId="NoSpacing">
    <w:name w:val="No Spacing"/>
    <w:uiPriority w:val="1"/>
    <w:qFormat/>
    <w:rsid w:val="0017111B"/>
    <w:pPr>
      <w:spacing w:after="0" w:line="240" w:lineRule="auto"/>
    </w:pPr>
  </w:style>
  <w:style w:type="paragraph" w:styleId="BalloonText">
    <w:name w:val="Balloon Text"/>
    <w:basedOn w:val="Normal"/>
    <w:link w:val="BalloonTextChar"/>
    <w:uiPriority w:val="99"/>
    <w:semiHidden/>
    <w:unhideWhenUsed/>
    <w:rsid w:val="00FF5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6F3"/>
    <w:rPr>
      <w:rFonts w:ascii="Tahoma" w:hAnsi="Tahoma" w:cs="Tahoma"/>
      <w:sz w:val="16"/>
      <w:szCs w:val="16"/>
    </w:rPr>
  </w:style>
  <w:style w:type="character" w:styleId="Strong">
    <w:name w:val="Strong"/>
    <w:basedOn w:val="DefaultParagraphFont"/>
    <w:uiPriority w:val="22"/>
    <w:qFormat/>
    <w:rsid w:val="00155ED4"/>
    <w:rPr>
      <w:b/>
      <w:bCs/>
    </w:rPr>
  </w:style>
  <w:style w:type="character" w:styleId="Hyperlink">
    <w:name w:val="Hyperlink"/>
    <w:basedOn w:val="DefaultParagraphFont"/>
    <w:uiPriority w:val="99"/>
    <w:semiHidden/>
    <w:unhideWhenUsed/>
    <w:rsid w:val="003A70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D5F"/>
    <w:pPr>
      <w:ind w:left="720"/>
      <w:contextualSpacing/>
    </w:pPr>
  </w:style>
  <w:style w:type="table" w:styleId="TableGrid">
    <w:name w:val="Table Grid"/>
    <w:basedOn w:val="TableNormal"/>
    <w:uiPriority w:val="59"/>
    <w:rsid w:val="00FE2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E585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8724">
      <w:bodyDiv w:val="1"/>
      <w:marLeft w:val="0"/>
      <w:marRight w:val="0"/>
      <w:marTop w:val="0"/>
      <w:marBottom w:val="0"/>
      <w:divBdr>
        <w:top w:val="none" w:sz="0" w:space="0" w:color="auto"/>
        <w:left w:val="none" w:sz="0" w:space="0" w:color="auto"/>
        <w:bottom w:val="none" w:sz="0" w:space="0" w:color="auto"/>
        <w:right w:val="none" w:sz="0" w:space="0" w:color="auto"/>
      </w:divBdr>
    </w:div>
    <w:div w:id="286087499">
      <w:bodyDiv w:val="1"/>
      <w:marLeft w:val="0"/>
      <w:marRight w:val="0"/>
      <w:marTop w:val="0"/>
      <w:marBottom w:val="0"/>
      <w:divBdr>
        <w:top w:val="none" w:sz="0" w:space="0" w:color="auto"/>
        <w:left w:val="none" w:sz="0" w:space="0" w:color="auto"/>
        <w:bottom w:val="none" w:sz="0" w:space="0" w:color="auto"/>
        <w:right w:val="none" w:sz="0" w:space="0" w:color="auto"/>
      </w:divBdr>
    </w:div>
    <w:div w:id="1161888317">
      <w:bodyDiv w:val="1"/>
      <w:marLeft w:val="0"/>
      <w:marRight w:val="0"/>
      <w:marTop w:val="0"/>
      <w:marBottom w:val="0"/>
      <w:divBdr>
        <w:top w:val="none" w:sz="0" w:space="0" w:color="auto"/>
        <w:left w:val="none" w:sz="0" w:space="0" w:color="auto"/>
        <w:bottom w:val="none" w:sz="0" w:space="0" w:color="auto"/>
        <w:right w:val="none" w:sz="0" w:space="0" w:color="auto"/>
      </w:divBdr>
    </w:div>
    <w:div w:id="1212427642">
      <w:bodyDiv w:val="1"/>
      <w:marLeft w:val="0"/>
      <w:marRight w:val="0"/>
      <w:marTop w:val="0"/>
      <w:marBottom w:val="0"/>
      <w:divBdr>
        <w:top w:val="none" w:sz="0" w:space="0" w:color="auto"/>
        <w:left w:val="none" w:sz="0" w:space="0" w:color="auto"/>
        <w:bottom w:val="none" w:sz="0" w:space="0" w:color="auto"/>
        <w:right w:val="none" w:sz="0" w:space="0" w:color="auto"/>
      </w:divBdr>
    </w:div>
    <w:div w:id="1235043113">
      <w:bodyDiv w:val="1"/>
      <w:marLeft w:val="0"/>
      <w:marRight w:val="0"/>
      <w:marTop w:val="0"/>
      <w:marBottom w:val="0"/>
      <w:divBdr>
        <w:top w:val="none" w:sz="0" w:space="0" w:color="auto"/>
        <w:left w:val="none" w:sz="0" w:space="0" w:color="auto"/>
        <w:bottom w:val="none" w:sz="0" w:space="0" w:color="auto"/>
        <w:right w:val="none" w:sz="0" w:space="0" w:color="auto"/>
      </w:divBdr>
    </w:div>
    <w:div w:id="1261720572">
      <w:bodyDiv w:val="1"/>
      <w:marLeft w:val="0"/>
      <w:marRight w:val="0"/>
      <w:marTop w:val="0"/>
      <w:marBottom w:val="0"/>
      <w:divBdr>
        <w:top w:val="none" w:sz="0" w:space="0" w:color="auto"/>
        <w:left w:val="none" w:sz="0" w:space="0" w:color="auto"/>
        <w:bottom w:val="none" w:sz="0" w:space="0" w:color="auto"/>
        <w:right w:val="none" w:sz="0" w:space="0" w:color="auto"/>
      </w:divBdr>
    </w:div>
    <w:div w:id="1598057326">
      <w:bodyDiv w:val="1"/>
      <w:marLeft w:val="0"/>
      <w:marRight w:val="0"/>
      <w:marTop w:val="0"/>
      <w:marBottom w:val="0"/>
      <w:divBdr>
        <w:top w:val="none" w:sz="0" w:space="0" w:color="auto"/>
        <w:left w:val="none" w:sz="0" w:space="0" w:color="auto"/>
        <w:bottom w:val="none" w:sz="0" w:space="0" w:color="auto"/>
        <w:right w:val="none" w:sz="0" w:space="0" w:color="auto"/>
      </w:divBdr>
    </w:div>
    <w:div w:id="1746536862">
      <w:bodyDiv w:val="1"/>
      <w:marLeft w:val="0"/>
      <w:marRight w:val="0"/>
      <w:marTop w:val="0"/>
      <w:marBottom w:val="0"/>
      <w:divBdr>
        <w:top w:val="none" w:sz="0" w:space="0" w:color="auto"/>
        <w:left w:val="none" w:sz="0" w:space="0" w:color="auto"/>
        <w:bottom w:val="none" w:sz="0" w:space="0" w:color="auto"/>
        <w:right w:val="none" w:sz="0" w:space="0" w:color="auto"/>
      </w:divBdr>
      <w:divsChild>
        <w:div w:id="1550654452">
          <w:marLeft w:val="0"/>
          <w:marRight w:val="0"/>
          <w:marTop w:val="0"/>
          <w:marBottom w:val="0"/>
          <w:divBdr>
            <w:top w:val="none" w:sz="0" w:space="0" w:color="auto"/>
            <w:left w:val="none" w:sz="0" w:space="0" w:color="auto"/>
            <w:bottom w:val="none" w:sz="0" w:space="0" w:color="auto"/>
            <w:right w:val="none" w:sz="0" w:space="0" w:color="auto"/>
          </w:divBdr>
        </w:div>
        <w:div w:id="12998507">
          <w:marLeft w:val="0"/>
          <w:marRight w:val="0"/>
          <w:marTop w:val="0"/>
          <w:marBottom w:val="0"/>
          <w:divBdr>
            <w:top w:val="none" w:sz="0" w:space="0" w:color="auto"/>
            <w:left w:val="none" w:sz="0" w:space="0" w:color="auto"/>
            <w:bottom w:val="none" w:sz="0" w:space="0" w:color="auto"/>
            <w:right w:val="none" w:sz="0" w:space="0" w:color="auto"/>
          </w:divBdr>
        </w:div>
        <w:div w:id="1089695846">
          <w:marLeft w:val="0"/>
          <w:marRight w:val="0"/>
          <w:marTop w:val="0"/>
          <w:marBottom w:val="0"/>
          <w:divBdr>
            <w:top w:val="none" w:sz="0" w:space="0" w:color="auto"/>
            <w:left w:val="none" w:sz="0" w:space="0" w:color="auto"/>
            <w:bottom w:val="none" w:sz="0" w:space="0" w:color="auto"/>
            <w:right w:val="none" w:sz="0" w:space="0" w:color="auto"/>
          </w:divBdr>
        </w:div>
        <w:div w:id="559488572">
          <w:marLeft w:val="0"/>
          <w:marRight w:val="0"/>
          <w:marTop w:val="0"/>
          <w:marBottom w:val="0"/>
          <w:divBdr>
            <w:top w:val="none" w:sz="0" w:space="0" w:color="auto"/>
            <w:left w:val="none" w:sz="0" w:space="0" w:color="auto"/>
            <w:bottom w:val="none" w:sz="0" w:space="0" w:color="auto"/>
            <w:right w:val="none" w:sz="0" w:space="0" w:color="auto"/>
          </w:divBdr>
        </w:div>
        <w:div w:id="760418848">
          <w:marLeft w:val="0"/>
          <w:marRight w:val="0"/>
          <w:marTop w:val="0"/>
          <w:marBottom w:val="0"/>
          <w:divBdr>
            <w:top w:val="none" w:sz="0" w:space="0" w:color="auto"/>
            <w:left w:val="none" w:sz="0" w:space="0" w:color="auto"/>
            <w:bottom w:val="none" w:sz="0" w:space="0" w:color="auto"/>
            <w:right w:val="none" w:sz="0" w:space="0" w:color="auto"/>
          </w:divBdr>
        </w:div>
      </w:divsChild>
    </w:div>
    <w:div w:id="1757435765">
      <w:bodyDiv w:val="1"/>
      <w:marLeft w:val="0"/>
      <w:marRight w:val="0"/>
      <w:marTop w:val="0"/>
      <w:marBottom w:val="0"/>
      <w:divBdr>
        <w:top w:val="none" w:sz="0" w:space="0" w:color="auto"/>
        <w:left w:val="none" w:sz="0" w:space="0" w:color="auto"/>
        <w:bottom w:val="none" w:sz="0" w:space="0" w:color="auto"/>
        <w:right w:val="none" w:sz="0" w:space="0" w:color="auto"/>
      </w:divBdr>
    </w:div>
    <w:div w:id="2004628013">
      <w:bodyDiv w:val="1"/>
      <w:marLeft w:val="0"/>
      <w:marRight w:val="0"/>
      <w:marTop w:val="0"/>
      <w:marBottom w:val="0"/>
      <w:divBdr>
        <w:top w:val="none" w:sz="0" w:space="0" w:color="auto"/>
        <w:left w:val="none" w:sz="0" w:space="0" w:color="auto"/>
        <w:bottom w:val="none" w:sz="0" w:space="0" w:color="auto"/>
        <w:right w:val="none" w:sz="0" w:space="0" w:color="auto"/>
      </w:divBdr>
    </w:div>
    <w:div w:id="205981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A5F1-2182-48AE-BB4C-7A3B2FAC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Smriti Sehgal</dc:creator>
  <cp:keywords/>
  <dc:description/>
  <cp:lastModifiedBy>VikasDeep</cp:lastModifiedBy>
  <cp:revision>3</cp:revision>
  <dcterms:created xsi:type="dcterms:W3CDTF">2016-04-13T12:59:00Z</dcterms:created>
  <dcterms:modified xsi:type="dcterms:W3CDTF">2016-07-18T11:54:00Z</dcterms:modified>
</cp:coreProperties>
</file>